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0BC" w:rsidRPr="00040EBD" w:rsidRDefault="00040EBD" w:rsidP="00040EBD">
      <w:pPr>
        <w:ind w:left="720"/>
        <w:jc w:val="center"/>
        <w:rPr>
          <w:rFonts w:ascii="Times New Roman" w:hAnsi="Times New Roman" w:cs="Times New Roman"/>
          <w:b/>
          <w:sz w:val="28"/>
          <w:szCs w:val="28"/>
          <w:lang/>
        </w:rPr>
      </w:pPr>
      <w:proofErr w:type="spellStart"/>
      <w:proofErr w:type="gramStart"/>
      <w:r w:rsidRPr="00040EBD">
        <w:rPr>
          <w:rFonts w:ascii="Times New Roman" w:hAnsi="Times New Roman" w:cs="Times New Roman"/>
          <w:b/>
          <w:sz w:val="28"/>
          <w:szCs w:val="28"/>
        </w:rPr>
        <w:t>Питања</w:t>
      </w:r>
      <w:proofErr w:type="spellEnd"/>
      <w:r w:rsidRPr="00040EB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40EBD">
        <w:rPr>
          <w:rFonts w:ascii="Times New Roman" w:hAnsi="Times New Roman" w:cs="Times New Roman"/>
          <w:b/>
          <w:sz w:val="28"/>
          <w:szCs w:val="28"/>
        </w:rPr>
        <w:t>за</w:t>
      </w:r>
      <w:proofErr w:type="spellEnd"/>
      <w:r w:rsidRPr="00040E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0EBD">
        <w:rPr>
          <w:rFonts w:ascii="Times New Roman" w:hAnsi="Times New Roman" w:cs="Times New Roman"/>
          <w:b/>
          <w:sz w:val="28"/>
          <w:szCs w:val="28"/>
          <w:lang/>
        </w:rPr>
        <w:t>13</w:t>
      </w:r>
      <w:r w:rsidRPr="00040EBD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040EB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40EBD">
        <w:rPr>
          <w:rFonts w:ascii="Times New Roman" w:hAnsi="Times New Roman" w:cs="Times New Roman"/>
          <w:b/>
          <w:sz w:val="28"/>
          <w:szCs w:val="28"/>
        </w:rPr>
        <w:t>недељу</w:t>
      </w:r>
      <w:proofErr w:type="spellEnd"/>
      <w:r w:rsidRPr="00040EB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40EBD">
        <w:rPr>
          <w:rFonts w:ascii="Times New Roman" w:hAnsi="Times New Roman" w:cs="Times New Roman"/>
          <w:b/>
          <w:sz w:val="28"/>
          <w:szCs w:val="28"/>
        </w:rPr>
        <w:t>наставе</w:t>
      </w:r>
      <w:proofErr w:type="spellEnd"/>
      <w:r w:rsidRPr="00040EBD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040EBD">
        <w:rPr>
          <w:rFonts w:ascii="Times New Roman" w:hAnsi="Times New Roman" w:cs="Times New Roman"/>
          <w:b/>
          <w:sz w:val="28"/>
          <w:szCs w:val="28"/>
        </w:rPr>
        <w:t>Анестезиологија</w:t>
      </w:r>
      <w:proofErr w:type="spellEnd"/>
    </w:p>
    <w:p w:rsidR="008510BC" w:rsidRPr="003D5AF1" w:rsidRDefault="008510BC" w:rsidP="003D5AF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3D5AF1">
        <w:rPr>
          <w:rFonts w:ascii="Times New Roman" w:hAnsi="Times New Roman" w:cs="Times New Roman"/>
          <w:sz w:val="24"/>
        </w:rPr>
        <w:t xml:space="preserve">Шта је општа анестезија и </w:t>
      </w:r>
      <w:proofErr w:type="gramStart"/>
      <w:r w:rsidRPr="003D5AF1">
        <w:rPr>
          <w:rFonts w:ascii="Times New Roman" w:hAnsi="Times New Roman" w:cs="Times New Roman"/>
          <w:sz w:val="24"/>
        </w:rPr>
        <w:t>шта  чини</w:t>
      </w:r>
      <w:proofErr w:type="gramEnd"/>
      <w:r w:rsidRPr="003D5AF1">
        <w:rPr>
          <w:rFonts w:ascii="Times New Roman" w:hAnsi="Times New Roman" w:cs="Times New Roman"/>
          <w:sz w:val="24"/>
        </w:rPr>
        <w:t xml:space="preserve"> троугао анестезије?</w:t>
      </w:r>
    </w:p>
    <w:p w:rsidR="008510BC" w:rsidRPr="003D5AF1" w:rsidRDefault="008510BC" w:rsidP="003D5AF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3D5AF1">
        <w:rPr>
          <w:rFonts w:ascii="Times New Roman" w:hAnsi="Times New Roman" w:cs="Times New Roman"/>
          <w:sz w:val="24"/>
        </w:rPr>
        <w:t>Основни елементи опште анестезије</w:t>
      </w:r>
    </w:p>
    <w:p w:rsidR="008510BC" w:rsidRPr="003D5AF1" w:rsidRDefault="008510BC" w:rsidP="003D5AF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3D5AF1">
        <w:rPr>
          <w:rFonts w:ascii="Times New Roman" w:hAnsi="Times New Roman" w:cs="Times New Roman"/>
          <w:sz w:val="24"/>
        </w:rPr>
        <w:t>Како се све пацијенти могу увести у општу ендотрахеалну анестезију?</w:t>
      </w:r>
    </w:p>
    <w:p w:rsidR="008510BC" w:rsidRPr="003D5AF1" w:rsidRDefault="008510BC" w:rsidP="003D5AF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3D5AF1">
        <w:rPr>
          <w:rFonts w:ascii="Times New Roman" w:hAnsi="Times New Roman" w:cs="Times New Roman"/>
          <w:sz w:val="24"/>
        </w:rPr>
        <w:t>Наведите лекове који изазивају сан у општој анестезији</w:t>
      </w:r>
    </w:p>
    <w:p w:rsidR="008510BC" w:rsidRPr="003D5AF1" w:rsidRDefault="008510BC" w:rsidP="003D5AF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3D5AF1">
        <w:rPr>
          <w:rFonts w:ascii="Times New Roman" w:hAnsi="Times New Roman" w:cs="Times New Roman"/>
          <w:sz w:val="24"/>
        </w:rPr>
        <w:t>Барбитурати – карактеристике и дејство</w:t>
      </w:r>
    </w:p>
    <w:p w:rsidR="008510BC" w:rsidRPr="003D5AF1" w:rsidRDefault="008510BC" w:rsidP="003D5AF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3D5AF1">
        <w:rPr>
          <w:rFonts w:ascii="Times New Roman" w:hAnsi="Times New Roman" w:cs="Times New Roman"/>
          <w:sz w:val="24"/>
        </w:rPr>
        <w:t>Пропофол – карактеристике и дејство</w:t>
      </w:r>
    </w:p>
    <w:p w:rsidR="008510BC" w:rsidRPr="003D5AF1" w:rsidRDefault="008510BC" w:rsidP="003D5AF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3D5AF1">
        <w:rPr>
          <w:rFonts w:ascii="Times New Roman" w:hAnsi="Times New Roman" w:cs="Times New Roman"/>
          <w:sz w:val="24"/>
        </w:rPr>
        <w:t>Кетамин - карактеристике и дејство</w:t>
      </w:r>
    </w:p>
    <w:p w:rsidR="008510BC" w:rsidRPr="003D5AF1" w:rsidRDefault="008510BC" w:rsidP="003D5AF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3D5AF1">
        <w:rPr>
          <w:rFonts w:ascii="Times New Roman" w:hAnsi="Times New Roman" w:cs="Times New Roman"/>
          <w:sz w:val="24"/>
        </w:rPr>
        <w:t>Наведите лекове који се користе за изазивање аналгезије у општој анестезији</w:t>
      </w:r>
    </w:p>
    <w:p w:rsidR="008510BC" w:rsidRPr="003D5AF1" w:rsidRDefault="008510BC" w:rsidP="003D5AF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3D5AF1">
        <w:rPr>
          <w:rFonts w:ascii="Times New Roman" w:hAnsi="Times New Roman" w:cs="Times New Roman"/>
          <w:sz w:val="24"/>
        </w:rPr>
        <w:t>Фентанил- карактеристике и дејство</w:t>
      </w:r>
    </w:p>
    <w:p w:rsidR="008510BC" w:rsidRPr="003D5AF1" w:rsidRDefault="008510BC" w:rsidP="003D5AF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3D5AF1">
        <w:rPr>
          <w:rFonts w:ascii="Times New Roman" w:hAnsi="Times New Roman" w:cs="Times New Roman"/>
          <w:sz w:val="24"/>
        </w:rPr>
        <w:t>Мишићни релаксанти – подела и начин дејства</w:t>
      </w:r>
    </w:p>
    <w:p w:rsidR="008510BC" w:rsidRPr="003D5AF1" w:rsidRDefault="008510BC" w:rsidP="003D5AF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3D5AF1">
        <w:rPr>
          <w:rFonts w:ascii="Times New Roman" w:hAnsi="Times New Roman" w:cs="Times New Roman"/>
          <w:sz w:val="24"/>
        </w:rPr>
        <w:t>ТИВА – тотална интравенска анестезија</w:t>
      </w:r>
    </w:p>
    <w:p w:rsidR="008510BC" w:rsidRPr="003D5AF1" w:rsidRDefault="008510BC" w:rsidP="003D5AF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3D5AF1">
        <w:rPr>
          <w:rFonts w:ascii="Times New Roman" w:hAnsi="Times New Roman" w:cs="Times New Roman"/>
          <w:sz w:val="24"/>
        </w:rPr>
        <w:t>Инхалациона анестезија – предности и недостаци</w:t>
      </w:r>
    </w:p>
    <w:p w:rsidR="008510BC" w:rsidRPr="003D5AF1" w:rsidRDefault="008510BC" w:rsidP="003D5AF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3D5AF1">
        <w:rPr>
          <w:rFonts w:ascii="Times New Roman" w:hAnsi="Times New Roman" w:cs="Times New Roman"/>
          <w:sz w:val="24"/>
        </w:rPr>
        <w:t>Инхалациона анестезија – средства (азотни оксидул, халотан, севофлуран)</w:t>
      </w:r>
    </w:p>
    <w:p w:rsidR="008510BC" w:rsidRPr="003D5AF1" w:rsidRDefault="008510BC" w:rsidP="003D5AF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3D5AF1">
        <w:rPr>
          <w:rFonts w:ascii="Times New Roman" w:hAnsi="Times New Roman" w:cs="Times New Roman"/>
          <w:sz w:val="24"/>
        </w:rPr>
        <w:t>Поступак увода у општу ендотрахеалну анестезију</w:t>
      </w:r>
    </w:p>
    <w:sectPr w:rsidR="008510BC" w:rsidRPr="003D5AF1" w:rsidSect="009159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63D1D"/>
    <w:multiLevelType w:val="hybridMultilevel"/>
    <w:tmpl w:val="79DEC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10BC"/>
    <w:rsid w:val="00040EBD"/>
    <w:rsid w:val="003D5AF1"/>
    <w:rsid w:val="008510BC"/>
    <w:rsid w:val="00915924"/>
    <w:rsid w:val="00B17F98"/>
    <w:rsid w:val="00D26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9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10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</dc:creator>
  <cp:lastModifiedBy>User</cp:lastModifiedBy>
  <cp:revision>3</cp:revision>
  <dcterms:created xsi:type="dcterms:W3CDTF">2013-05-24T19:50:00Z</dcterms:created>
  <dcterms:modified xsi:type="dcterms:W3CDTF">2019-02-06T17:30:00Z</dcterms:modified>
</cp:coreProperties>
</file>